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eastAsia="zh-CN"/>
        </w:rPr>
      </w:pPr>
      <w:r>
        <w:rPr>
          <w:rFonts w:hint="eastAsia"/>
          <w:sz w:val="28"/>
          <w:szCs w:val="28"/>
          <w:lang w:eastAsia="zh-CN"/>
        </w:rPr>
        <w:t>产品规格参数</w:t>
      </w:r>
    </w:p>
    <w:p>
      <w:pPr>
        <w:rPr>
          <w:rFonts w:hint="default"/>
          <w:lang w:val="en-US" w:eastAsia="zh-CN"/>
        </w:rPr>
      </w:pPr>
      <w:r>
        <w:rPr>
          <w:rFonts w:hint="eastAsia"/>
          <w:u w:val="single"/>
          <w:lang w:eastAsia="zh-CN"/>
        </w:rPr>
        <w:t>产品型号</w:t>
      </w:r>
      <w:r>
        <w:rPr>
          <w:rFonts w:hint="eastAsia"/>
          <w:u w:val="single"/>
          <w:lang w:val="en-US" w:eastAsia="zh-CN"/>
        </w:rPr>
        <w:t xml:space="preserve">                                                                  BX19 </w:t>
      </w:r>
    </w:p>
    <w:p>
      <w:pPr>
        <w:rPr>
          <w:rFonts w:hint="default"/>
          <w:lang w:val="en-US" w:eastAsia="zh-CN"/>
        </w:rPr>
      </w:pPr>
      <w:r>
        <w:rPr>
          <w:rFonts w:hint="eastAsia"/>
          <w:u w:val="single"/>
          <w:lang w:eastAsia="zh-CN"/>
        </w:rPr>
        <w:t>主机参数</w:t>
      </w:r>
      <w:r>
        <w:rPr>
          <w:rFonts w:hint="eastAsia"/>
          <w:u w:val="single"/>
          <w:lang w:val="en-US" w:eastAsia="zh-CN"/>
        </w:rPr>
        <w:t xml:space="preserve">                                                                       </w:t>
      </w:r>
    </w:p>
    <w:p>
      <w:pPr>
        <w:rPr>
          <w:rFonts w:hint="eastAsia" w:asciiTheme="minorEastAsia" w:hAnsiTheme="minorEastAsia" w:eastAsiaTheme="minorEastAsia" w:cstheme="minorEastAsia"/>
          <w:sz w:val="15"/>
          <w:szCs w:val="15"/>
          <w:lang w:val="en-US" w:eastAsia="zh-CN"/>
        </w:rPr>
      </w:pPr>
      <w:r>
        <w:rPr>
          <w:rFonts w:hint="eastAsia"/>
          <w:lang w:eastAsia="zh-CN"/>
        </w:rPr>
        <w:t>处理器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/>
          <w:bCs/>
          <w:color w:val="434343"/>
          <w:sz w:val="21"/>
          <w:szCs w:val="21"/>
          <w:shd w:val="clear" w:fill="FAFAFA"/>
        </w:rPr>
        <w:t>Intel</w:t>
      </w:r>
      <w:r>
        <w:rPr>
          <w:rFonts w:hint="eastAsia" w:asciiTheme="minorEastAsia" w:hAnsiTheme="minorEastAsia" w:cstheme="minorEastAsia"/>
          <w:b/>
          <w:bCs/>
          <w:color w:val="434343"/>
          <w:sz w:val="21"/>
          <w:szCs w:val="21"/>
          <w:shd w:val="clear" w:fill="FAFAFA"/>
          <w:lang w:eastAsia="zh-CN"/>
        </w:rPr>
        <w:t>赛</w:t>
      </w:r>
      <w:r>
        <w:rPr>
          <w:rFonts w:hint="eastAsia" w:asciiTheme="minorEastAsia" w:hAnsiTheme="minorEastAsia" w:cstheme="minorEastAsia"/>
          <w:color w:val="434343"/>
          <w:sz w:val="21"/>
          <w:szCs w:val="21"/>
          <w:shd w:val="clear" w:fill="FAFAFA"/>
          <w:lang w:eastAsia="zh-CN"/>
        </w:rPr>
        <w:t>扬</w:t>
      </w:r>
      <w:r>
        <w:rPr>
          <w:rFonts w:hint="eastAsia" w:asciiTheme="minorEastAsia" w:hAnsiTheme="minorEastAsia" w:eastAsiaTheme="minorEastAsia" w:cstheme="minorEastAsia"/>
          <w:color w:val="434343"/>
          <w:sz w:val="21"/>
          <w:szCs w:val="21"/>
          <w:shd w:val="clear" w:fill="FAFAFA"/>
        </w:rPr>
        <w:t xml:space="preserve">  J1900,</w:t>
      </w:r>
      <w:r>
        <w:rPr>
          <w:rFonts w:hint="eastAsia" w:asciiTheme="minorEastAsia" w:hAnsiTheme="minorEastAsia" w:cstheme="minorEastAsia"/>
          <w:color w:val="434343"/>
          <w:sz w:val="21"/>
          <w:szCs w:val="21"/>
          <w:shd w:val="clear" w:fill="FAFAFA"/>
          <w:lang w:eastAsia="zh-CN"/>
        </w:rPr>
        <w:t>四核</w:t>
      </w:r>
      <w:r>
        <w:rPr>
          <w:rFonts w:hint="eastAsia" w:asciiTheme="minorEastAsia" w:hAnsiTheme="minorEastAsia" w:eastAsiaTheme="minorEastAsia" w:cstheme="minorEastAsia"/>
          <w:color w:val="434343"/>
          <w:sz w:val="21"/>
          <w:szCs w:val="21"/>
          <w:shd w:val="clear" w:fill="FAFAFA"/>
        </w:rPr>
        <w:t xml:space="preserve"> </w:t>
      </w:r>
      <w:r>
        <w:rPr>
          <w:rFonts w:hint="eastAsia" w:asciiTheme="minorEastAsia" w:hAnsiTheme="minorEastAsia" w:cstheme="minorEastAsia"/>
          <w:color w:val="434343"/>
          <w:sz w:val="21"/>
          <w:szCs w:val="21"/>
          <w:shd w:val="clear" w:fill="FAFAFA"/>
          <w:lang w:eastAsia="zh-CN"/>
        </w:rPr>
        <w:t>最大睿频</w:t>
      </w:r>
      <w:r>
        <w:rPr>
          <w:rFonts w:hint="eastAsia" w:asciiTheme="minorEastAsia" w:hAnsiTheme="minorEastAsia" w:eastAsiaTheme="minorEastAsia" w:cstheme="minorEastAsia"/>
          <w:color w:val="434343"/>
          <w:sz w:val="21"/>
          <w:szCs w:val="21"/>
          <w:shd w:val="clear" w:fill="FAFAFA"/>
        </w:rPr>
        <w:t xml:space="preserve">2.42GHz, </w:t>
      </w:r>
      <w:r>
        <w:rPr>
          <w:rFonts w:hint="eastAsia" w:asciiTheme="minorEastAsia" w:hAnsiTheme="minorEastAsia" w:cstheme="minorEastAsia"/>
          <w:color w:val="434343"/>
          <w:sz w:val="21"/>
          <w:szCs w:val="21"/>
          <w:shd w:val="clear" w:fill="FAFAFA"/>
          <w:lang w:val="en-US" w:eastAsia="zh-CN"/>
        </w:rPr>
        <w:t>2MB缓存，10W</w:t>
      </w:r>
      <w:r>
        <w:rPr>
          <w:rFonts w:hint="eastAsia" w:asciiTheme="minorEastAsia" w:hAnsiTheme="minorEastAsia" w:cstheme="minorEastAsia"/>
          <w:color w:val="434343"/>
          <w:sz w:val="15"/>
          <w:szCs w:val="15"/>
          <w:shd w:val="clear" w:fill="FAFAFA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434343"/>
          <w:sz w:val="15"/>
          <w:szCs w:val="15"/>
          <w:shd w:val="clear" w:fill="FAFAFA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color w:val="434343"/>
          <w:sz w:val="15"/>
          <w:szCs w:val="15"/>
          <w:shd w:val="clear" w:fill="FAFAFA"/>
          <w:lang w:val="en-US" w:eastAsia="zh-CN"/>
        </w:rPr>
        <w:t xml:space="preserve"> </w:t>
      </w:r>
    </w:p>
    <w:p>
      <w:pPr>
        <w:rPr>
          <w:rFonts w:hint="eastAsia"/>
          <w:sz w:val="21"/>
          <w:szCs w:val="21"/>
          <w:lang w:eastAsia="zh-CN"/>
        </w:rPr>
      </w:pPr>
      <w:r>
        <w:rPr>
          <w:rFonts w:hint="eastAsia"/>
          <w:lang w:eastAsia="zh-CN"/>
        </w:rPr>
        <w:t>内存</w:t>
      </w:r>
      <w:r>
        <w:rPr>
          <w:rFonts w:hint="eastAsia"/>
          <w:lang w:val="en-US" w:eastAsia="zh-CN"/>
        </w:rPr>
        <w:t xml:space="preserve">       板载</w:t>
      </w:r>
      <w:r>
        <w:rPr>
          <w:rFonts w:hint="eastAsia" w:asciiTheme="minorEastAsia" w:hAnsiTheme="minorEastAsia" w:eastAsiaTheme="minorEastAsia" w:cstheme="minorEastAsia"/>
          <w:color w:val="434343"/>
          <w:sz w:val="21"/>
          <w:szCs w:val="21"/>
          <w:shd w:val="clear" w:fill="FAFAFA"/>
        </w:rPr>
        <w:t>DDR3L 1</w:t>
      </w:r>
      <w:r>
        <w:rPr>
          <w:rFonts w:hint="eastAsia" w:asciiTheme="minorEastAsia" w:hAnsiTheme="minorEastAsia" w:cstheme="minorEastAsia"/>
          <w:color w:val="434343"/>
          <w:sz w:val="21"/>
          <w:szCs w:val="21"/>
          <w:shd w:val="clear" w:fill="FAFAFA"/>
          <w:lang w:val="en-US" w:eastAsia="zh-CN"/>
        </w:rPr>
        <w:t>600Mhz</w:t>
      </w:r>
      <w:r>
        <w:rPr>
          <w:rFonts w:hint="eastAsia" w:asciiTheme="minorEastAsia" w:hAnsiTheme="minorEastAsia" w:eastAsiaTheme="minorEastAsia" w:cstheme="minorEastAsia"/>
          <w:color w:val="434343"/>
          <w:sz w:val="21"/>
          <w:szCs w:val="21"/>
          <w:shd w:val="clear" w:fill="FAFAFA"/>
        </w:rPr>
        <w:t xml:space="preserve"> 4GB；</w:t>
      </w:r>
      <w:r>
        <w:rPr>
          <w:rFonts w:hint="eastAsia" w:asciiTheme="minorEastAsia" w:hAnsiTheme="minorEastAsia" w:cstheme="minorEastAsia"/>
          <w:color w:val="434343"/>
          <w:sz w:val="21"/>
          <w:szCs w:val="21"/>
          <w:shd w:val="clear" w:fill="FAFAFA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color w:val="434343"/>
          <w:sz w:val="21"/>
          <w:szCs w:val="21"/>
          <w:shd w:val="clear" w:fill="FAFAFA"/>
          <w:lang w:val="en-US" w:eastAsia="zh-CN"/>
        </w:rPr>
        <w:t xml:space="preserve"> </w:t>
      </w:r>
    </w:p>
    <w:p>
      <w:pPr>
        <w:rPr>
          <w:rFonts w:hint="eastAsia" w:eastAsia="微软雅黑"/>
          <w:lang w:val="en-US" w:eastAsia="zh-CN"/>
        </w:rPr>
      </w:pPr>
      <w:r>
        <w:rPr>
          <w:rFonts w:hint="eastAsia"/>
          <w:lang w:eastAsia="zh-CN"/>
        </w:rPr>
        <w:t>显卡</w:t>
      </w:r>
      <w:r>
        <w:rPr>
          <w:rFonts w:hint="eastAsia"/>
          <w:lang w:val="en-US" w:eastAsia="zh-CN"/>
        </w:rPr>
        <w:t xml:space="preserve">       集成 </w:t>
      </w:r>
      <w:r>
        <w:rPr>
          <w:rFonts w:hint="eastAsia" w:ascii="微软雅黑" w:hAnsi="微软雅黑" w:eastAsia="微软雅黑" w:cs="微软雅黑"/>
          <w:color w:val="434343"/>
          <w:sz w:val="18"/>
          <w:szCs w:val="18"/>
          <w:shd w:val="clear" w:fill="FAFAFA"/>
        </w:rPr>
        <w:t>Intel HD Graphics</w:t>
      </w:r>
      <w:r>
        <w:rPr>
          <w:rFonts w:hint="eastAsia" w:ascii="微软雅黑" w:hAnsi="微软雅黑" w:eastAsia="微软雅黑" w:cs="微软雅黑"/>
          <w:color w:val="434343"/>
          <w:sz w:val="18"/>
          <w:szCs w:val="18"/>
          <w:shd w:val="clear" w:fill="FAFAFA"/>
          <w:lang w:eastAsia="zh-CN"/>
        </w:rPr>
        <w:t>核心显卡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eastAsia="zh-CN"/>
        </w:rPr>
        <w:t>存储</w:t>
      </w:r>
      <w:r>
        <w:rPr>
          <w:rFonts w:hint="eastAsia"/>
          <w:lang w:val="en-US" w:eastAsia="zh-CN"/>
        </w:rPr>
        <w:t>1     提供1个MSATA插槽（标准品支持全长卡）</w:t>
      </w:r>
      <w:r>
        <w:rPr>
          <w:rFonts w:hint="eastAsia" w:asciiTheme="minorEastAsia" w:hAnsiTheme="minorEastAsia" w:cstheme="minorEastAsia"/>
          <w:b w:val="0"/>
          <w:bCs w:val="0"/>
          <w:lang w:val="en-US" w:eastAsia="zh-CN"/>
        </w:rPr>
        <w:t xml:space="preserve">       </w:t>
      </w:r>
    </w:p>
    <w:p>
      <w:pPr>
        <w:rPr>
          <w:rFonts w:hint="default"/>
          <w:u w:val="none"/>
          <w:lang w:val="en-US" w:eastAsia="zh-CN"/>
        </w:rPr>
      </w:pPr>
      <w:r>
        <w:rPr>
          <w:rFonts w:hint="eastAsia"/>
          <w:u w:val="none"/>
          <w:lang w:eastAsia="zh-CN"/>
        </w:rPr>
        <w:t>存储</w:t>
      </w:r>
      <w:r>
        <w:rPr>
          <w:rFonts w:hint="eastAsia"/>
          <w:u w:val="none"/>
          <w:lang w:val="en-US" w:eastAsia="zh-CN"/>
        </w:rPr>
        <w:t>2     提供1个7P+15P 2.5寸硬盘直装母座</w:t>
      </w:r>
    </w:p>
    <w:p>
      <w:pPr>
        <w:rPr>
          <w:rFonts w:hint="default"/>
          <w:u w:val="single"/>
          <w:lang w:val="en-US" w:eastAsia="zh-CN"/>
        </w:rPr>
      </w:pPr>
      <w:r>
        <w:rPr>
          <w:rFonts w:hint="eastAsia"/>
          <w:u w:val="single"/>
          <w:lang w:val="en-US" w:eastAsia="zh-CN"/>
        </w:rPr>
        <w:t xml:space="preserve">功能扩展   提供1个MINI PCI-E插槽（标准品支持半长卡）SIM卡座                   </w:t>
      </w:r>
    </w:p>
    <w:p>
      <w:pPr>
        <w:rPr>
          <w:rFonts w:hint="default"/>
          <w:lang w:val="en-US" w:eastAsia="zh-CN"/>
        </w:rPr>
      </w:pPr>
      <w:r>
        <w:rPr>
          <w:rFonts w:hint="eastAsia"/>
          <w:u w:val="single"/>
          <w:lang w:val="en-US" w:eastAsia="zh-CN"/>
        </w:rPr>
        <w:t xml:space="preserve">I/O和电性                                                                      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网卡</w:t>
      </w:r>
      <w:r>
        <w:rPr>
          <w:rFonts w:hint="eastAsia" w:asciiTheme="minorEastAsia" w:hAnsiTheme="minorEastAsia" w:cstheme="minorEastAsia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      </w:t>
      </w:r>
      <w:r>
        <w:rPr>
          <w:rFonts w:hint="eastAsia" w:asciiTheme="minorEastAsia" w:hAnsiTheme="minorEastAsia" w:cstheme="minorEastAsia"/>
          <w:lang w:val="en-US" w:eastAsia="zh-CN"/>
        </w:rPr>
        <w:t>2个INTEL 1211-AT 10/100/1000自适应千兆网卡</w:t>
      </w:r>
      <w:r>
        <w:rPr>
          <w:rFonts w:hint="eastAsia" w:asciiTheme="minorEastAsia" w:hAnsiTheme="minorEastAsia" w:eastAsiaTheme="minorEastAsia" w:cstheme="minorEastAsia"/>
          <w:color w:val="434343"/>
          <w:sz w:val="21"/>
          <w:szCs w:val="21"/>
          <w:shd w:val="clear" w:fill="FAFAFA"/>
          <w:lang w:val="en-US" w:eastAsia="zh-CN"/>
        </w:rPr>
        <w:t xml:space="preserve">        </w:t>
      </w:r>
    </w:p>
    <w:p>
      <w:pPr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前面板I/O端口  2个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lang w:val="en-US" w:eastAsia="zh-CN"/>
        </w:rPr>
        <w:t>COM,3个USB2.0,1个USB3.0,1个电源开关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               </w:t>
      </w:r>
    </w:p>
    <w:p>
      <w:pPr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后面板I/O端口  1个DC9-24V电源输入接口，2个RJ45网口，1个VGA,1个HDMI，1个AUDIO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lang w:val="en-US" w:eastAsia="zh-CN"/>
        </w:rPr>
        <w:t xml:space="preserve">           </w:t>
      </w:r>
    </w:p>
    <w:p>
      <w:pPr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供电电源    DC9-24V输入</w:t>
      </w:r>
    </w:p>
    <w:p>
      <w:pPr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u w:val="single"/>
          <w:lang w:val="en-US" w:eastAsia="zh-CN"/>
        </w:rPr>
        <w:t>操作系统</w:t>
      </w:r>
      <w:r>
        <w:rPr>
          <w:rFonts w:hint="eastAsia" w:asciiTheme="minorEastAsia" w:hAnsiTheme="minorEastAsia" w:cstheme="minorEastAsia"/>
          <w:u w:val="single"/>
          <w:lang w:val="en-US" w:eastAsia="zh-CN"/>
        </w:rPr>
        <w:t xml:space="preserve">    Windows7,Windows8 Windows10 Linux等                               </w:t>
      </w:r>
      <w:r>
        <w:rPr>
          <w:rFonts w:hint="eastAsia" w:asciiTheme="minorEastAsia" w:hAnsiTheme="minorEastAsia" w:cstheme="minorEastAsia"/>
          <w:lang w:val="en-US" w:eastAsia="zh-CN"/>
        </w:rPr>
        <w:t xml:space="preserve">       </w:t>
      </w:r>
    </w:p>
    <w:p>
      <w:pPr>
        <w:rPr>
          <w:rFonts w:hint="default" w:asciiTheme="minorEastAsia" w:hAnsiTheme="minorEastAsia" w:eastAsiaTheme="minorEastAsia" w:cstheme="minorEastAsia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u w:val="single"/>
          <w:lang w:val="en-US" w:eastAsia="zh-CN"/>
        </w:rPr>
        <w:t xml:space="preserve">机构参数                                                                       </w:t>
      </w:r>
    </w:p>
    <w:p>
      <w:pPr>
        <w:rPr>
          <w:rFonts w:hint="default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  <w:t>箱体结构</w:t>
      </w:r>
      <w:r>
        <w:rPr>
          <w:rFonts w:hint="eastAsia" w:asciiTheme="minorEastAsia" w:hAnsiTheme="minorEastAsia" w:cstheme="minorEastAsia"/>
          <w:sz w:val="21"/>
          <w:szCs w:val="21"/>
          <w:u w:val="none"/>
          <w:lang w:val="en-US" w:eastAsia="zh-CN"/>
        </w:rPr>
        <w:t xml:space="preserve">    </w:t>
      </w:r>
      <w:r>
        <w:rPr>
          <w:rFonts w:hint="eastAsia" w:ascii="新宋体" w:hAnsi="新宋体" w:eastAsia="新宋体" w:cs="新宋体"/>
          <w:sz w:val="21"/>
          <w:szCs w:val="21"/>
          <w:u w:val="none"/>
          <w:lang w:val="en-US" w:eastAsia="zh-CN"/>
        </w:rPr>
        <w:t xml:space="preserve">优质全铝合金      </w:t>
      </w:r>
    </w:p>
    <w:p>
      <w:pPr>
        <w:rPr>
          <w:rFonts w:hint="default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u w:val="none"/>
          <w:lang w:val="en-US" w:eastAsia="zh-CN"/>
        </w:rPr>
        <w:t>机箱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  <w:t>颜色</w:t>
      </w:r>
      <w:r>
        <w:rPr>
          <w:rFonts w:hint="eastAsia" w:asciiTheme="minorEastAsia" w:hAnsiTheme="minorEastAsia" w:cstheme="minorEastAsia"/>
          <w:sz w:val="21"/>
          <w:szCs w:val="21"/>
          <w:u w:val="none"/>
          <w:lang w:val="en-US" w:eastAsia="zh-CN"/>
        </w:rPr>
        <w:t xml:space="preserve">    铁灰色                         </w:t>
      </w:r>
    </w:p>
    <w:p>
      <w:pPr>
        <w:rPr>
          <w:rFonts w:hint="eastAsia" w:asciiTheme="minorEastAsia" w:hAnsiTheme="minorEastAsia" w:eastAsiaTheme="minorEastAsia" w:cstheme="minorEastAsia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u w:val="none"/>
          <w:lang w:val="en-US" w:eastAsia="zh-CN"/>
        </w:rPr>
        <w:t>产品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  <w:t>尺寸</w:t>
      </w:r>
      <w:r>
        <w:rPr>
          <w:rFonts w:hint="eastAsia" w:asciiTheme="minorEastAsia" w:hAnsiTheme="minorEastAsia" w:cstheme="minorEastAsia"/>
          <w:sz w:val="21"/>
          <w:szCs w:val="21"/>
          <w:u w:val="non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color w:val="434343"/>
          <w:sz w:val="21"/>
          <w:szCs w:val="21"/>
          <w:shd w:val="clear" w:fill="FAFAFA"/>
        </w:rPr>
        <w:t>（L×H×T）：</w:t>
      </w:r>
      <w:r>
        <w:rPr>
          <w:rFonts w:hint="eastAsia" w:asciiTheme="minorEastAsia" w:hAnsiTheme="minorEastAsia" w:cstheme="minorEastAsia"/>
          <w:color w:val="434343"/>
          <w:sz w:val="21"/>
          <w:szCs w:val="21"/>
          <w:shd w:val="clear" w:fill="FAFAFA"/>
          <w:lang w:val="en-US" w:eastAsia="zh-CN"/>
        </w:rPr>
        <w:t>160</w:t>
      </w:r>
      <w:r>
        <w:rPr>
          <w:rFonts w:hint="eastAsia" w:asciiTheme="minorEastAsia" w:hAnsiTheme="minorEastAsia" w:eastAsiaTheme="minorEastAsia" w:cstheme="minorEastAsia"/>
          <w:color w:val="434343"/>
          <w:sz w:val="21"/>
          <w:szCs w:val="21"/>
          <w:shd w:val="clear" w:fill="FAFAFA"/>
        </w:rPr>
        <w:t>×</w:t>
      </w:r>
      <w:r>
        <w:rPr>
          <w:rFonts w:hint="eastAsia" w:asciiTheme="minorEastAsia" w:hAnsiTheme="minorEastAsia" w:cstheme="minorEastAsia"/>
          <w:color w:val="434343"/>
          <w:sz w:val="21"/>
          <w:szCs w:val="21"/>
          <w:shd w:val="clear" w:fill="FAFAFA"/>
          <w:lang w:val="en-US" w:eastAsia="zh-CN"/>
        </w:rPr>
        <w:t>124</w:t>
      </w:r>
      <w:r>
        <w:rPr>
          <w:rFonts w:hint="eastAsia" w:asciiTheme="minorEastAsia" w:hAnsiTheme="minorEastAsia" w:eastAsiaTheme="minorEastAsia" w:cstheme="minorEastAsia"/>
          <w:color w:val="434343"/>
          <w:sz w:val="21"/>
          <w:szCs w:val="21"/>
          <w:shd w:val="clear" w:fill="FAFAFA"/>
        </w:rPr>
        <w:t>×</w:t>
      </w:r>
      <w:r>
        <w:rPr>
          <w:rFonts w:hint="eastAsia" w:asciiTheme="minorEastAsia" w:hAnsiTheme="minorEastAsia" w:cstheme="minorEastAsia"/>
          <w:color w:val="434343"/>
          <w:sz w:val="21"/>
          <w:szCs w:val="21"/>
          <w:shd w:val="clear" w:fill="FAFAFA"/>
          <w:lang w:val="en-US" w:eastAsia="zh-CN"/>
        </w:rPr>
        <w:t>36</w:t>
      </w:r>
      <w:r>
        <w:rPr>
          <w:rFonts w:hint="eastAsia" w:asciiTheme="minorEastAsia" w:hAnsiTheme="minorEastAsia" w:eastAsiaTheme="minorEastAsia" w:cstheme="minorEastAsia"/>
          <w:color w:val="434343"/>
          <w:sz w:val="21"/>
          <w:szCs w:val="21"/>
          <w:shd w:val="clear" w:fill="FAFAFA"/>
        </w:rPr>
        <w:t>mm</w:t>
      </w:r>
      <w:r>
        <w:rPr>
          <w:rFonts w:hint="eastAsia" w:asciiTheme="minorEastAsia" w:hAnsiTheme="minorEastAsia" w:cstheme="minorEastAsia"/>
          <w:color w:val="434343"/>
          <w:sz w:val="21"/>
          <w:szCs w:val="21"/>
          <w:shd w:val="clear" w:fill="FAFAFA"/>
          <w:lang w:val="en-US" w:eastAsia="zh-CN"/>
        </w:rPr>
        <w:t xml:space="preserve">                     </w:t>
      </w:r>
    </w:p>
    <w:p>
      <w:pPr>
        <w:rPr>
          <w:rFonts w:hint="eastAsia" w:asciiTheme="minorEastAsia" w:hAnsiTheme="minorEastAsia" w:eastAsiaTheme="minorEastAsia" w:cstheme="minorEastAsia"/>
          <w:u w:val="single"/>
          <w:lang w:val="en-US" w:eastAsia="zh-CN"/>
        </w:rPr>
      </w:pPr>
      <w:r>
        <w:rPr>
          <w:rFonts w:hint="eastAsia" w:asciiTheme="minorEastAsia" w:hAnsiTheme="minorEastAsia" w:cstheme="minorEastAsia"/>
          <w:u w:val="single"/>
          <w:lang w:val="en-US" w:eastAsia="zh-CN"/>
        </w:rPr>
        <w:t xml:space="preserve">整机重量    0.6kg   </w:t>
      </w:r>
      <w:bookmarkStart w:id="0" w:name="_GoBack"/>
      <w:bookmarkEnd w:id="0"/>
      <w:r>
        <w:rPr>
          <w:rFonts w:hint="eastAsia" w:asciiTheme="minorEastAsia" w:hAnsiTheme="minorEastAsia" w:cstheme="minorEastAsia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u w:val="single"/>
          <w:lang w:val="en-US" w:eastAsia="zh-CN"/>
        </w:rPr>
        <w:t xml:space="preserve">                </w:t>
      </w:r>
      <w:r>
        <w:rPr>
          <w:rFonts w:hint="eastAsia" w:asciiTheme="minorEastAsia" w:hAnsiTheme="minorEastAsia" w:eastAsiaTheme="minorEastAsia" w:cstheme="minorEastAsia"/>
          <w:u w:val="single"/>
          <w:lang w:val="en-US" w:eastAsia="zh-CN"/>
        </w:rPr>
        <w:t xml:space="preserve">                                                                          </w:t>
      </w:r>
    </w:p>
    <w:p>
      <w:pPr>
        <w:rPr>
          <w:rFonts w:hint="eastAsia" w:asciiTheme="minorEastAsia" w:hAnsiTheme="minorEastAsia" w:eastAsiaTheme="minorEastAsia" w:cstheme="minorEastAsia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u w:val="single"/>
          <w:lang w:val="en-US" w:eastAsia="zh-CN"/>
        </w:rPr>
        <w:t xml:space="preserve">环境参数                                                                       </w:t>
      </w:r>
    </w:p>
    <w:p>
      <w:pPr>
        <w:rPr>
          <w:rFonts w:hint="default" w:asciiTheme="minorEastAsia" w:hAnsiTheme="minorEastAsia" w:eastAsiaTheme="minorEastAsia" w:cstheme="minorEastAsia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u w:val="none"/>
          <w:lang w:val="en-US" w:eastAsia="zh-CN"/>
        </w:rPr>
        <w:t>工作温度</w:t>
      </w:r>
      <w:r>
        <w:rPr>
          <w:rFonts w:hint="eastAsia" w:asciiTheme="minorEastAsia" w:hAnsiTheme="minorEastAsia" w:cstheme="minorEastAsia"/>
          <w:u w:val="none"/>
          <w:lang w:val="en-US" w:eastAsia="zh-CN"/>
        </w:rPr>
        <w:t xml:space="preserve">    -20°</w:t>
      </w:r>
      <w:r>
        <w:rPr>
          <w:rFonts w:hint="eastAsia" w:ascii="微软雅黑" w:hAnsi="微软雅黑" w:eastAsia="微软雅黑" w:cs="微软雅黑"/>
          <w:color w:val="434343"/>
          <w:sz w:val="18"/>
          <w:szCs w:val="18"/>
          <w:shd w:val="clear" w:fill="FAFAFA"/>
        </w:rPr>
        <w:t>～</w:t>
      </w:r>
      <w:r>
        <w:rPr>
          <w:rFonts w:hint="eastAsia" w:asciiTheme="minorEastAsia" w:hAnsiTheme="minorEastAsia" w:cstheme="minorEastAsia"/>
          <w:u w:val="none"/>
          <w:lang w:val="en-US" w:eastAsia="zh-CN"/>
        </w:rPr>
        <w:t xml:space="preserve">65°C                       </w:t>
      </w:r>
    </w:p>
    <w:p>
      <w:pPr>
        <w:rPr>
          <w:rFonts w:hint="eastAsia" w:asciiTheme="minorEastAsia" w:hAnsiTheme="minorEastAsia" w:eastAsiaTheme="minorEastAsia" w:cstheme="minorEastAsia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u w:val="none"/>
          <w:lang w:val="en-US" w:eastAsia="zh-CN"/>
        </w:rPr>
        <w:t>存储</w:t>
      </w:r>
      <w:r>
        <w:rPr>
          <w:rFonts w:hint="eastAsia" w:asciiTheme="minorEastAsia" w:hAnsiTheme="minorEastAsia" w:cstheme="minorEastAsia"/>
          <w:u w:val="none"/>
          <w:lang w:val="en-US" w:eastAsia="zh-CN"/>
        </w:rPr>
        <w:t>湿度    -5%</w:t>
      </w:r>
      <w:r>
        <w:rPr>
          <w:rFonts w:hint="eastAsia" w:ascii="微软雅黑" w:hAnsi="微软雅黑" w:eastAsia="微软雅黑" w:cs="微软雅黑"/>
          <w:color w:val="434343"/>
          <w:sz w:val="18"/>
          <w:szCs w:val="18"/>
          <w:shd w:val="clear" w:fill="FAFAFA"/>
        </w:rPr>
        <w:t>～</w:t>
      </w:r>
      <w:r>
        <w:rPr>
          <w:rFonts w:hint="eastAsia" w:ascii="微软雅黑" w:hAnsi="微软雅黑" w:eastAsia="微软雅黑" w:cs="微软雅黑"/>
          <w:color w:val="434343"/>
          <w:sz w:val="18"/>
          <w:szCs w:val="18"/>
          <w:shd w:val="clear" w:fill="FAFAFA"/>
          <w:lang w:val="en-US" w:eastAsia="zh-CN"/>
        </w:rPr>
        <w:t>98%，相对湿度，无冷凝</w:t>
      </w:r>
      <w:r>
        <w:rPr>
          <w:rFonts w:hint="eastAsia" w:asciiTheme="minorEastAsia" w:hAnsiTheme="minorEastAsia" w:cstheme="minorEastAsia"/>
          <w:u w:val="none"/>
          <w:lang w:val="en-US" w:eastAsia="zh-CN"/>
        </w:rPr>
        <w:t xml:space="preserve">                      </w:t>
      </w:r>
    </w:p>
    <w:p>
      <w:pPr>
        <w:rPr>
          <w:rFonts w:hint="default" w:asciiTheme="minorEastAsia" w:hAnsiTheme="minorEastAsia" w:eastAsiaTheme="minorEastAsia" w:cstheme="minorEastAsia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u w:val="none"/>
          <w:lang w:val="en-US" w:eastAsia="zh-CN"/>
        </w:rPr>
        <w:t xml:space="preserve">              </w:t>
      </w:r>
    </w:p>
    <w:p>
      <w:pPr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28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杭州浩腾智能郝强</cp:lastModifiedBy>
  <dcterms:modified xsi:type="dcterms:W3CDTF">2020-09-11T02:06:56Z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